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4F4D484A" w:rsidR="00965390" w:rsidRPr="00D66B93" w:rsidRDefault="00360761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9B3B5C">
              <w:t xml:space="preserve">Основне академске студије </w:t>
            </w:r>
            <w:r w:rsidR="00D66B93">
              <w:rPr>
                <w:lang w:val="sr-Cyrl-RS"/>
              </w:rPr>
              <w:t>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78FFBE15" w:rsidR="00965390" w:rsidRPr="008F23DE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360761" w:rsidRPr="00CD51AC">
              <w:t xml:space="preserve">Социологија </w:t>
            </w:r>
            <w:r w:rsidR="008F23DE" w:rsidRPr="00CD51AC">
              <w:rPr>
                <w:lang w:val="sr-Cyrl-RS"/>
              </w:rPr>
              <w:t>омладине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117FA0F6" w:rsidR="00965390" w:rsidRPr="00E3746D" w:rsidRDefault="00360761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360761">
              <w:rPr>
                <w:lang w:val="sr-Cyrl-RS"/>
              </w:rPr>
              <w:t>Лела Р. Милошевић Радуловић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04F28A22" w:rsidR="00965390" w:rsidRPr="008F23DE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360761">
              <w:rPr>
                <w:b/>
                <w:bCs/>
                <w:lang w:val="sr-Cyrl-RS"/>
              </w:rPr>
              <w:t xml:space="preserve"> </w:t>
            </w:r>
            <w:r w:rsidR="008F23DE">
              <w:rPr>
                <w:lang w:val="sr-Cyrl-RS"/>
              </w:rPr>
              <w:t>изборни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671F7AA0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360761">
              <w:rPr>
                <w:b/>
                <w:bCs/>
                <w:lang w:val="sr-Cyrl-RS"/>
              </w:rPr>
              <w:t xml:space="preserve"> </w:t>
            </w:r>
            <w:r w:rsidR="00360761" w:rsidRPr="008F23DE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3DB02CC8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360761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Default="00965390" w:rsidP="00CD51A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2AD655D5" w:rsidR="0025263B" w:rsidRPr="0032674C" w:rsidRDefault="001E727D" w:rsidP="00CD51AC">
            <w:pPr>
              <w:pStyle w:val="NormalWeb"/>
              <w:spacing w:before="0" w:beforeAutospacing="0" w:after="60" w:afterAutospacing="0"/>
              <w:jc w:val="both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Стицање знања о </w:t>
            </w:r>
            <w:r w:rsidR="0032674C" w:rsidRPr="006074E3">
              <w:rPr>
                <w:sz w:val="20"/>
                <w:szCs w:val="20"/>
                <w:lang w:val="sr-Cyrl-RS"/>
              </w:rPr>
              <w:t>положају и оријентацијама младих у савременом друштву; подстицање критичко</w:t>
            </w:r>
            <w:r w:rsidR="0081637C">
              <w:rPr>
                <w:sz w:val="20"/>
                <w:szCs w:val="20"/>
                <w:lang w:val="sr-Cyrl-RS"/>
              </w:rPr>
              <w:t>г мишље</w:t>
            </w:r>
            <w:r w:rsidR="0032674C" w:rsidRPr="006074E3">
              <w:rPr>
                <w:sz w:val="20"/>
                <w:szCs w:val="20"/>
                <w:lang w:val="sr-Cyrl-RS"/>
              </w:rPr>
              <w:t>ња о изазовима са којима се суочавају млади људи</w:t>
            </w:r>
            <w:r w:rsidR="0081637C">
              <w:rPr>
                <w:sz w:val="20"/>
                <w:szCs w:val="20"/>
                <w:lang w:val="sr-Cyrl-RS"/>
              </w:rPr>
              <w:t xml:space="preserve"> </w:t>
            </w:r>
            <w:r w:rsidR="0032674C" w:rsidRPr="006074E3">
              <w:rPr>
                <w:sz w:val="20"/>
                <w:szCs w:val="20"/>
                <w:lang w:val="sr-Cyrl-RS"/>
              </w:rPr>
              <w:t>и могућностима решавања конкретних друштвених проблема</w:t>
            </w:r>
            <w:r w:rsidR="0081637C">
              <w:rPr>
                <w:sz w:val="20"/>
                <w:szCs w:val="20"/>
                <w:lang w:val="sr-Cyrl-RS"/>
              </w:rPr>
              <w:t>, као</w:t>
            </w:r>
            <w:r w:rsidR="000764D4">
              <w:rPr>
                <w:sz w:val="20"/>
                <w:szCs w:val="20"/>
                <w:lang w:val="sr-Cyrl-RS"/>
              </w:rPr>
              <w:t xml:space="preserve"> и</w:t>
            </w:r>
            <w:r w:rsidR="0032674C" w:rsidRPr="006074E3">
              <w:rPr>
                <w:sz w:val="20"/>
                <w:szCs w:val="20"/>
                <w:lang w:val="sr-Cyrl-RS"/>
              </w:rPr>
              <w:t xml:space="preserve"> активно</w:t>
            </w:r>
            <w:r w:rsidR="0032674C">
              <w:rPr>
                <w:sz w:val="20"/>
                <w:szCs w:val="20"/>
                <w:lang w:val="sr-Cyrl-RS"/>
              </w:rPr>
              <w:t>г учешћа</w:t>
            </w:r>
            <w:r w:rsidR="000764D4">
              <w:rPr>
                <w:sz w:val="20"/>
                <w:szCs w:val="20"/>
                <w:lang w:val="sr-Cyrl-RS"/>
              </w:rPr>
              <w:t xml:space="preserve"> </w:t>
            </w:r>
            <w:r w:rsidR="0032674C">
              <w:rPr>
                <w:sz w:val="20"/>
                <w:szCs w:val="20"/>
                <w:lang w:val="sr-Cyrl-RS"/>
              </w:rPr>
              <w:t>у друштвеним променама</w:t>
            </w:r>
            <w:r w:rsidR="0032674C">
              <w:rPr>
                <w:sz w:val="20"/>
                <w:szCs w:val="20"/>
              </w:rPr>
              <w:t>;</w:t>
            </w:r>
            <w:r w:rsidR="0032674C">
              <w:rPr>
                <w:sz w:val="20"/>
                <w:szCs w:val="20"/>
                <w:lang w:val="sr-Cyrl-RS"/>
              </w:rPr>
              <w:t xml:space="preserve"> развијање способности за критичку анализу, интерпретацију резултата истраживања и предлагање институционалних мера з</w:t>
            </w:r>
            <w:r w:rsidR="0081637C">
              <w:rPr>
                <w:sz w:val="20"/>
                <w:szCs w:val="20"/>
                <w:lang w:val="sr-Cyrl-RS"/>
              </w:rPr>
              <w:t xml:space="preserve">а унапређивање </w:t>
            </w:r>
            <w:r w:rsidR="000764D4">
              <w:rPr>
                <w:sz w:val="20"/>
                <w:szCs w:val="20"/>
                <w:lang w:val="sr-Cyrl-RS"/>
              </w:rPr>
              <w:t xml:space="preserve">положаја </w:t>
            </w:r>
            <w:r w:rsidR="0081637C">
              <w:rPr>
                <w:sz w:val="20"/>
                <w:szCs w:val="20"/>
                <w:lang w:val="sr-Cyrl-RS"/>
              </w:rPr>
              <w:t>младих људи</w:t>
            </w:r>
            <w:r w:rsidR="0032674C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3485BDCB" w:rsidR="00F86FA6" w:rsidRPr="00E3746D" w:rsidRDefault="000F6827" w:rsidP="00AB62C0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Пo зaвршeнoм курсу студeнт ћe бити у стaњу дa:</w:t>
            </w:r>
            <w:r>
              <w:rPr>
                <w:i/>
              </w:rPr>
              <w:t xml:space="preserve"> </w:t>
            </w:r>
            <w:r>
              <w:t>1) навед</w:t>
            </w:r>
            <w:r>
              <w:rPr>
                <w:lang w:val="sr-Cyrl-RS"/>
              </w:rPr>
              <w:t>е</w:t>
            </w:r>
            <w:r>
              <w:t>, опиш</w:t>
            </w:r>
            <w:r>
              <w:rPr>
                <w:lang w:val="sr-Cyrl-RS"/>
              </w:rPr>
              <w:t>е</w:t>
            </w:r>
            <w:r>
              <w:t xml:space="preserve"> и </w:t>
            </w:r>
            <w:r>
              <w:rPr>
                <w:lang w:val="sr-Cyrl-RS"/>
              </w:rPr>
              <w:t xml:space="preserve">упореди </w:t>
            </w:r>
            <w:r>
              <w:t>различите теоријске приступе у социологији омладине; 2)</w:t>
            </w:r>
            <w:r>
              <w:rPr>
                <w:lang w:val="sr-Cyrl-RS"/>
              </w:rPr>
              <w:t xml:space="preserve"> </w:t>
            </w:r>
            <w:r>
              <w:t>објасн</w:t>
            </w:r>
            <w:r>
              <w:rPr>
                <w:lang w:val="sr-Cyrl-RS"/>
              </w:rPr>
              <w:t>и</w:t>
            </w:r>
            <w:r>
              <w:t xml:space="preserve"> процес социјализације </w:t>
            </w:r>
            <w:r>
              <w:rPr>
                <w:lang w:val="sr-Cyrl-RS"/>
              </w:rPr>
              <w:t xml:space="preserve">младих </w:t>
            </w:r>
            <w:r>
              <w:t xml:space="preserve">у </w:t>
            </w:r>
            <w:r>
              <w:rPr>
                <w:lang w:val="sr-Cyrl-RS"/>
              </w:rPr>
              <w:t>условима социјалне трансформације</w:t>
            </w:r>
            <w:r>
              <w:t xml:space="preserve">; 3) анализира генерацијске разлике и односе; 4) </w:t>
            </w:r>
            <w:r>
              <w:rPr>
                <w:lang w:val="sr-Cyrl-RS"/>
              </w:rPr>
              <w:t xml:space="preserve">образложи </w:t>
            </w:r>
            <w:r w:rsidR="000764D4">
              <w:rPr>
                <w:lang w:val="sr-Cyrl-RS"/>
              </w:rPr>
              <w:t xml:space="preserve">на који начин социјално порекло утиче на </w:t>
            </w:r>
            <w:r>
              <w:rPr>
                <w:lang w:val="sr-Cyrl-RS"/>
              </w:rPr>
              <w:t>изазове са којима се суочава</w:t>
            </w:r>
            <w:r w:rsidR="000764D4">
              <w:rPr>
                <w:lang w:val="sr-Cyrl-RS"/>
              </w:rPr>
              <w:t xml:space="preserve">ју млади људи; </w:t>
            </w:r>
            <w:r>
              <w:t xml:space="preserve">5) </w:t>
            </w:r>
            <w:r w:rsidRPr="00CB0380">
              <w:rPr>
                <w:lang w:val="sr-Cyrl-RS"/>
              </w:rPr>
              <w:t xml:space="preserve">критички анализира </w:t>
            </w:r>
            <w:r w:rsidRPr="00CB0380">
              <w:t>динамику и темпо осамостаљивања младих</w:t>
            </w:r>
            <w:r w:rsidRPr="00CB0380">
              <w:rPr>
                <w:lang w:val="sr-Cyrl-RS"/>
              </w:rPr>
              <w:t xml:space="preserve"> људи (</w:t>
            </w:r>
            <w:r w:rsidRPr="00CB0380">
              <w:t>од породице порекла до формирања породице опредељења</w:t>
            </w:r>
            <w:r w:rsidRPr="00CB0380">
              <w:rPr>
                <w:lang w:val="sr-Cyrl-RS"/>
              </w:rPr>
              <w:t>)</w:t>
            </w:r>
            <w:r>
              <w:t xml:space="preserve">; 6) </w:t>
            </w:r>
            <w:r>
              <w:rPr>
                <w:lang w:val="sr-Cyrl-RS"/>
              </w:rPr>
              <w:t xml:space="preserve">критички анализира </w:t>
            </w:r>
            <w:r>
              <w:t xml:space="preserve">промене вредносних оријентација омладине; 7) </w:t>
            </w:r>
            <w:r w:rsidR="00AB62C0">
              <w:rPr>
                <w:lang w:val="sr-Cyrl-RS"/>
              </w:rPr>
              <w:t xml:space="preserve">идентификује и </w:t>
            </w:r>
            <w:r>
              <w:rPr>
                <w:lang w:val="sr-Cyrl-RS"/>
              </w:rPr>
              <w:t xml:space="preserve">образложи </w:t>
            </w:r>
            <w:r>
              <w:t xml:space="preserve">факторе који </w:t>
            </w:r>
            <w:r w:rsidR="00AB62C0">
              <w:rPr>
                <w:lang w:val="sr-Cyrl-RS"/>
              </w:rPr>
              <w:t xml:space="preserve">доприносе ризичном </w:t>
            </w:r>
            <w:r>
              <w:t>понашањ</w:t>
            </w:r>
            <w:r w:rsidR="00AB62C0">
              <w:rPr>
                <w:lang w:val="sr-Cyrl-RS"/>
              </w:rPr>
              <w:t xml:space="preserve">у </w:t>
            </w:r>
            <w:r>
              <w:rPr>
                <w:lang w:val="sr-Cyrl-RS"/>
              </w:rPr>
              <w:t>младих</w:t>
            </w:r>
            <w:r>
              <w:t xml:space="preserve">; 8) интерпретира резултате истраживања </w:t>
            </w:r>
            <w:r>
              <w:rPr>
                <w:lang w:val="sr-Cyrl-RS"/>
              </w:rPr>
              <w:t xml:space="preserve">слободног времена, </w:t>
            </w:r>
            <w:r>
              <w:t>културн</w:t>
            </w:r>
            <w:r>
              <w:rPr>
                <w:lang w:val="sr-Cyrl-RS"/>
              </w:rPr>
              <w:t xml:space="preserve">их и образовних потреба </w:t>
            </w:r>
            <w:r w:rsidR="00AB62C0">
              <w:rPr>
                <w:lang w:val="sr-Cyrl-RS"/>
              </w:rPr>
              <w:t>младих</w:t>
            </w:r>
            <w:r>
              <w:t>; 9) препозна и пре</w:t>
            </w:r>
            <w:r w:rsidR="0081637C">
              <w:rPr>
                <w:lang w:val="sr-Cyrl-RS"/>
              </w:rPr>
              <w:t xml:space="preserve">дложи </w:t>
            </w:r>
            <w:r>
              <w:t xml:space="preserve">институционалне механизме и мере за решавање </w:t>
            </w:r>
            <w:r w:rsidR="0081637C">
              <w:rPr>
                <w:lang w:val="sr-Cyrl-RS"/>
              </w:rPr>
              <w:t>конкретних</w:t>
            </w:r>
            <w:r>
              <w:t xml:space="preserve"> проблема </w:t>
            </w:r>
            <w:r w:rsidR="0081637C">
              <w:rPr>
                <w:lang w:val="sr-Cyrl-RS"/>
              </w:rPr>
              <w:t xml:space="preserve">и унапређивање </w:t>
            </w:r>
            <w:r w:rsidR="000764D4">
              <w:rPr>
                <w:lang w:val="sr-Cyrl-RS"/>
              </w:rPr>
              <w:t>положаја младих</w:t>
            </w:r>
            <w:r w:rsidR="0081637C">
              <w:rPr>
                <w:lang w:val="sr-Cyrl-RS"/>
              </w:rPr>
              <w:t>.</w:t>
            </w:r>
            <w:r>
              <w:t xml:space="preserve"> 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328D1DFF" w14:textId="77777777" w:rsidR="000F6827" w:rsidRDefault="000F6827" w:rsidP="000F6827">
            <w:pPr>
              <w:ind w:left="17" w:hanging="17"/>
              <w:jc w:val="both"/>
              <w:rPr>
                <w:i/>
                <w:sz w:val="22"/>
                <w:szCs w:val="22"/>
                <w:lang w:val="sr-Cyrl-RS"/>
              </w:rPr>
            </w:pPr>
            <w:r>
              <w:rPr>
                <w:i/>
              </w:rPr>
              <w:t>Теоријска настава</w:t>
            </w:r>
          </w:p>
          <w:p w14:paraId="6AC4992C" w14:textId="242236AE" w:rsidR="000F6827" w:rsidRDefault="000F6827" w:rsidP="000F6827">
            <w:pPr>
              <w:ind w:left="17" w:hanging="17"/>
              <w:jc w:val="both"/>
              <w:rPr>
                <w:lang w:val="sr-Cyrl-RS"/>
              </w:rPr>
            </w:pPr>
            <w:r>
              <w:t>1. Омладина као предмет научног проучавања</w:t>
            </w:r>
            <w:r>
              <w:rPr>
                <w:lang w:val="sr-Cyrl-RS"/>
              </w:rPr>
              <w:t>; настанак и развој социологије омладине</w:t>
            </w:r>
            <w:r>
              <w:t xml:space="preserve">; </w:t>
            </w:r>
            <w:r>
              <w:rPr>
                <w:lang w:val="sr-Cyrl-RS"/>
              </w:rPr>
              <w:t>2</w:t>
            </w:r>
            <w:r>
              <w:t xml:space="preserve">. </w:t>
            </w:r>
            <w:r>
              <w:rPr>
                <w:lang w:val="sr-Cyrl-RS"/>
              </w:rPr>
              <w:t>Т</w:t>
            </w:r>
            <w:r>
              <w:t>еоријски приступи у социологији омладине</w:t>
            </w:r>
            <w:r>
              <w:rPr>
                <w:lang w:val="sr-Cyrl-RS"/>
              </w:rPr>
              <w:t>; 3. С</w:t>
            </w:r>
            <w:r>
              <w:t xml:space="preserve">оциолошко одређење омладине; </w:t>
            </w:r>
            <w:r>
              <w:rPr>
                <w:lang w:val="sr-Cyrl-RS"/>
              </w:rPr>
              <w:t>4</w:t>
            </w:r>
            <w:r>
              <w:t>. Д</w:t>
            </w:r>
            <w:r>
              <w:rPr>
                <w:lang w:val="sr-Cyrl-RS"/>
              </w:rPr>
              <w:t>р</w:t>
            </w:r>
            <w:r>
              <w:t xml:space="preserve">уштвено-економски положај и услови живота </w:t>
            </w:r>
            <w:r>
              <w:rPr>
                <w:lang w:val="sr-Cyrl-RS"/>
              </w:rPr>
              <w:t>омладине; градска и сеоска омладина</w:t>
            </w:r>
            <w:r>
              <w:t xml:space="preserve">; </w:t>
            </w:r>
            <w:r>
              <w:rPr>
                <w:lang w:val="sr-Cyrl-RS"/>
              </w:rPr>
              <w:t>5</w:t>
            </w:r>
            <w:r>
              <w:t>. Образовање омладине: образовни статус и неједнакости; образовне праксе</w:t>
            </w:r>
            <w:r>
              <w:rPr>
                <w:lang w:val="sr-Cyrl-RS"/>
              </w:rPr>
              <w:t xml:space="preserve">, </w:t>
            </w:r>
            <w:r>
              <w:t>професионалн</w:t>
            </w:r>
            <w:r>
              <w:rPr>
                <w:lang w:val="sr-Cyrl-RS"/>
              </w:rPr>
              <w:t xml:space="preserve">е аспирације и очекивања младих; 6. Друштвено-културни контекст образовања омладине у Србији; миграције младих: „одлив мозгова“; образовни ресурси омладине у Србији; 7. </w:t>
            </w:r>
            <w:r>
              <w:t xml:space="preserve">Млади и породичне транзиције: између родитељске породице (порекла) и породице опредељења; продужетак школовања и одлагање брака; </w:t>
            </w:r>
            <w:r>
              <w:rPr>
                <w:lang w:val="sr-Cyrl-RS"/>
              </w:rPr>
              <w:t xml:space="preserve">8. </w:t>
            </w:r>
            <w:r>
              <w:t>Млади људи у сфери рада</w:t>
            </w:r>
            <w:r>
              <w:rPr>
                <w:lang w:val="sr-Cyrl-RS"/>
              </w:rPr>
              <w:t xml:space="preserve">; </w:t>
            </w:r>
            <w:r>
              <w:t>статус запослености и рада, радне транзиције и аспирације; омладина и незапосленост</w:t>
            </w:r>
            <w:r>
              <w:rPr>
                <w:lang w:val="sr-Cyrl-RS"/>
              </w:rPr>
              <w:t xml:space="preserve">; 9. </w:t>
            </w:r>
            <w:r>
              <w:t>Слободно време и животни стилови младих</w:t>
            </w:r>
            <w:r>
              <w:rPr>
                <w:lang w:val="sr-Cyrl-RS"/>
              </w:rPr>
              <w:t xml:space="preserve">; </w:t>
            </w:r>
            <w:r w:rsidR="00F541CE">
              <w:rPr>
                <w:lang w:val="sr-Cyrl-RS"/>
              </w:rPr>
              <w:t>10. И</w:t>
            </w:r>
            <w:r>
              <w:rPr>
                <w:lang w:val="sr-Cyrl-RS"/>
              </w:rPr>
              <w:t>нтернет и млади, „дигитални урођеници“; 11. Вредности и задовољство животом; п</w:t>
            </w:r>
            <w:r>
              <w:t>оверење,</w:t>
            </w:r>
            <w:r>
              <w:rPr>
                <w:lang w:val="sr-Cyrl-RS"/>
              </w:rPr>
              <w:t xml:space="preserve"> ставови и веровања младих</w:t>
            </w:r>
            <w:r>
              <w:t>; 1</w:t>
            </w:r>
            <w:r>
              <w:rPr>
                <w:lang w:val="sr-Cyrl-RS"/>
              </w:rPr>
              <w:t>2</w:t>
            </w:r>
            <w:r>
              <w:t>. Млади и полити</w:t>
            </w:r>
            <w:r>
              <w:rPr>
                <w:lang w:val="sr-Cyrl-RS"/>
              </w:rPr>
              <w:t>ка;</w:t>
            </w:r>
            <w:r w:rsidR="003F31E8">
              <w:rPr>
                <w:lang w:val="sr-Cyrl-RS"/>
              </w:rPr>
              <w:t xml:space="preserve"> </w:t>
            </w:r>
            <w:r>
              <w:t>политичка партиципација</w:t>
            </w:r>
            <w:r>
              <w:rPr>
                <w:lang w:val="sr-Cyrl-RS"/>
              </w:rPr>
              <w:t xml:space="preserve"> младих</w:t>
            </w:r>
            <w:r>
              <w:t xml:space="preserve">; </w:t>
            </w:r>
            <w:r>
              <w:rPr>
                <w:lang w:val="sr-Cyrl-RS"/>
              </w:rPr>
              <w:t xml:space="preserve">13. Ризична понашања омладине; 14. Млади и насиље: узроци, облици и последице насиља; </w:t>
            </w:r>
            <w:r>
              <w:t>15. Национална стратегија за младе.</w:t>
            </w:r>
          </w:p>
          <w:p w14:paraId="4D75FED3" w14:textId="77777777" w:rsidR="000F6827" w:rsidRPr="000F6827" w:rsidRDefault="000F6827" w:rsidP="000F6827">
            <w:pPr>
              <w:ind w:left="17" w:hanging="17"/>
              <w:jc w:val="both"/>
              <w:rPr>
                <w:lang w:val="sr-Cyrl-RS"/>
              </w:rPr>
            </w:pPr>
          </w:p>
          <w:p w14:paraId="17E50F0F" w14:textId="1B6F8BFC" w:rsidR="00F86FA6" w:rsidRPr="00F86FA6" w:rsidRDefault="000F6827" w:rsidP="000F6827">
            <w:pPr>
              <w:ind w:left="17" w:hanging="17"/>
              <w:jc w:val="both"/>
              <w:rPr>
                <w:lang w:val="sr-Cyrl-RS"/>
              </w:rPr>
            </w:pPr>
            <w:r>
              <w:rPr>
                <w:i/>
              </w:rPr>
              <w:t xml:space="preserve">Практична настава: </w:t>
            </w:r>
            <w:r>
              <w:t xml:space="preserve">Вежбе се изводе у виду анализа изворних текстова, дискусија, индивидуалних и групних презентација </w:t>
            </w:r>
            <w:r>
              <w:rPr>
                <w:lang w:val="sr-Cyrl-RS"/>
              </w:rPr>
              <w:t xml:space="preserve">о </w:t>
            </w:r>
            <w:r>
              <w:rPr>
                <w:color w:val="000000"/>
              </w:rPr>
              <w:t>положај</w:t>
            </w:r>
            <w:r>
              <w:rPr>
                <w:color w:val="000000"/>
                <w:lang w:val="sr-Cyrl-RS"/>
              </w:rPr>
              <w:t>у</w:t>
            </w:r>
            <w:r>
              <w:rPr>
                <w:color w:val="000000"/>
              </w:rPr>
              <w:t xml:space="preserve"> </w:t>
            </w:r>
            <w:r>
              <w:rPr>
                <w:lang w:val="sr-Cyrl-RS"/>
              </w:rPr>
              <w:t>младих у савременом друштву и изазовима са којима се суочавају.</w:t>
            </w:r>
          </w:p>
        </w:tc>
      </w:tr>
      <w:tr w:rsidR="000F6827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51430EA" w14:textId="77777777" w:rsidR="00F87869" w:rsidRPr="002557CB" w:rsidRDefault="00F87869" w:rsidP="009A560D">
            <w:pPr>
              <w:tabs>
                <w:tab w:val="left" w:pos="567"/>
              </w:tabs>
              <w:jc w:val="both"/>
              <w:rPr>
                <w:b/>
                <w:lang w:val="sr-Cyrl-RS"/>
              </w:rPr>
            </w:pPr>
            <w:r>
              <w:rPr>
                <w:b/>
              </w:rPr>
              <w:t>Литература</w:t>
            </w:r>
          </w:p>
          <w:p w14:paraId="5EF0AFD2" w14:textId="53DA71FB" w:rsidR="00F87869" w:rsidRDefault="00F87869" w:rsidP="009A560D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>
              <w:t>Обавезна литература (</w:t>
            </w:r>
            <w:r>
              <w:rPr>
                <w:lang w:val="sr-Cyrl-RS"/>
              </w:rPr>
              <w:t xml:space="preserve">с. </w:t>
            </w:r>
            <w:r>
              <w:t>2</w:t>
            </w:r>
            <w:r>
              <w:rPr>
                <w:lang w:val="sr-Cyrl-RS"/>
              </w:rPr>
              <w:t>25</w:t>
            </w:r>
            <w:r>
              <w:t xml:space="preserve">): </w:t>
            </w:r>
            <w:bookmarkStart w:id="0" w:name="_GoBack"/>
            <w:bookmarkEnd w:id="0"/>
            <w:r>
              <w:rPr>
                <w:lang w:val="sr-Cyrl-RS"/>
              </w:rPr>
              <w:t>1</w:t>
            </w:r>
            <w:r>
              <w:t xml:space="preserve">. Tomanović, S. i sar. (2012). </w:t>
            </w:r>
            <w:r>
              <w:rPr>
                <w:i/>
              </w:rPr>
              <w:t xml:space="preserve">Mladi – naša sadašnjost. Istraživanje socijalnih biografija mladih u Srbiji. </w:t>
            </w:r>
            <w:r>
              <w:t>Beograd: ISI FF i „Čigoja“ štampa (s. 95–145)</w:t>
            </w:r>
            <w:r>
              <w:rPr>
                <w:lang w:val="sr-Cyrl-RS"/>
              </w:rPr>
              <w:t>; 2</w:t>
            </w:r>
            <w:r>
              <w:t>. Марковић Крстић, С.</w:t>
            </w:r>
            <w:r>
              <w:rPr>
                <w:lang w:val="sr-Cyrl-RS"/>
              </w:rPr>
              <w:t xml:space="preserve">, </w:t>
            </w:r>
            <w:r>
              <w:t>Милошевић Радуловић</w:t>
            </w:r>
            <w:r>
              <w:rPr>
                <w:lang w:val="sr-Cyrl-RS"/>
              </w:rPr>
              <w:t>, Л.</w:t>
            </w:r>
            <w:r>
              <w:t xml:space="preserve"> (2016). </w:t>
            </w:r>
            <w:r>
              <w:rPr>
                <w:i/>
              </w:rPr>
              <w:t>Хуманистичка димензија образовања младих у контексту савремених друштвених промена</w:t>
            </w:r>
            <w:r>
              <w:t>. Ниш: Филозофски факултет (с. 199–226)</w:t>
            </w:r>
            <w:r>
              <w:rPr>
                <w:lang w:val="sr-Cyrl-RS"/>
              </w:rPr>
              <w:t>; 3</w:t>
            </w:r>
            <w:r>
              <w:t>.</w:t>
            </w:r>
            <w:r>
              <w:rPr>
                <w:lang w:val="sr-Cyrl-RS"/>
              </w:rPr>
              <w:t xml:space="preserve"> Милошевић Радуловић, Л. (2024)</w:t>
            </w:r>
            <w:r>
              <w:t>.</w:t>
            </w:r>
            <w:r>
              <w:rPr>
                <w:lang w:val="sr-Cyrl-RS"/>
              </w:rPr>
              <w:t xml:space="preserve"> Школовање сеоске омладине (допринос Сузане Марковић Крстић проучавању друштвених неједнакости у образовању). </w:t>
            </w:r>
            <w:r w:rsidRPr="00CA1461">
              <w:rPr>
                <w:i/>
                <w:lang w:val="sr-Cyrl-RS"/>
              </w:rPr>
              <w:t>Млади на селу: демографска, друштвено-економска, политичка и културна перспектива</w:t>
            </w:r>
            <w:r>
              <w:rPr>
                <w:lang w:val="sr-Cyrl-RS"/>
              </w:rPr>
              <w:t>. Ниш: Филозофски факултет (с. 176</w:t>
            </w:r>
            <w:r>
              <w:t>–</w:t>
            </w:r>
            <w:r>
              <w:rPr>
                <w:lang w:val="sr-Cyrl-RS"/>
              </w:rPr>
              <w:t>187); 4. Стевановић, Б. (2024)</w:t>
            </w:r>
            <w:r>
              <w:t>.</w:t>
            </w:r>
            <w:r>
              <w:rPr>
                <w:lang w:val="sr-Cyrl-RS"/>
              </w:rPr>
              <w:t xml:space="preserve"> Социјално и политичко биће омладине: између очекивања и реалности. </w:t>
            </w:r>
            <w:r w:rsidRPr="00CA1461">
              <w:rPr>
                <w:i/>
                <w:lang w:val="sr-Cyrl-RS"/>
              </w:rPr>
              <w:t>Млади на селу: демографска, друштвено-економска, политичка и културна перспектива</w:t>
            </w:r>
            <w:r>
              <w:rPr>
                <w:lang w:val="sr-Cyrl-RS"/>
              </w:rPr>
              <w:t>). Ниш: Филозофски факултет (с. 139</w:t>
            </w:r>
            <w:r>
              <w:t>–</w:t>
            </w:r>
            <w:r>
              <w:rPr>
                <w:lang w:val="sr-Cyrl-RS"/>
              </w:rPr>
              <w:t>154); 5</w:t>
            </w:r>
            <w:r>
              <w:t xml:space="preserve">. Mojić, D. (2012). </w:t>
            </w:r>
            <w:r>
              <w:rPr>
                <w:i/>
              </w:rPr>
              <w:t>Između sela i grada</w:t>
            </w:r>
            <w:r>
              <w:t xml:space="preserve">. </w:t>
            </w:r>
            <w:r w:rsidRPr="000F2D5D">
              <w:rPr>
                <w:i/>
              </w:rPr>
              <w:t>Mladi u Srbiji u prvoj deceniji trećeg milenijuma</w:t>
            </w:r>
            <w:r>
              <w:t>. Beograd: ISI FF (s. 57–71)</w:t>
            </w:r>
            <w:r>
              <w:rPr>
                <w:lang w:val="sr-Cyrl-RS"/>
              </w:rPr>
              <w:t xml:space="preserve">; 6. </w:t>
            </w:r>
            <w:r>
              <w:t xml:space="preserve">Ilišin, V. i sar. (2013). </w:t>
            </w:r>
            <w:r>
              <w:rPr>
                <w:i/>
              </w:rPr>
              <w:t>Mladi u vremenu krize.</w:t>
            </w:r>
            <w:r>
              <w:t xml:space="preserve"> Zagreb: IDIZ i Friedrich Ebert Stiftung (s. 90–106)</w:t>
            </w:r>
            <w:r>
              <w:rPr>
                <w:lang w:val="sr-Cyrl-RS"/>
              </w:rPr>
              <w:t>; 7</w:t>
            </w:r>
            <w:r>
              <w:t xml:space="preserve">. Tomanović, S., Stojanović, D. (2015). </w:t>
            </w:r>
            <w:r>
              <w:rPr>
                <w:i/>
              </w:rPr>
              <w:t xml:space="preserve">Mladi u Srbiji 2015. </w:t>
            </w:r>
            <w:r w:rsidRPr="00766BD7">
              <w:rPr>
                <w:i/>
              </w:rPr>
              <w:t>Stanja, opažanja, verovanja i nadanja</w:t>
            </w:r>
            <w:r>
              <w:t>. Beograd: Friedrich Ebert Stiftung (s. 41–84)</w:t>
            </w:r>
            <w:r>
              <w:rPr>
                <w:lang w:val="sr-Cyrl-RS"/>
              </w:rPr>
              <w:t>; 8</w:t>
            </w:r>
            <w:r>
              <w:t>. Čičkarić</w:t>
            </w:r>
            <w:r w:rsidRPr="003E42B9">
              <w:t>, L. (</w:t>
            </w:r>
            <w:r>
              <w:t xml:space="preserve">2011). </w:t>
            </w:r>
            <w:r>
              <w:rPr>
                <w:i/>
              </w:rPr>
              <w:t>Globalne promene – lokalne interpretacije. Identitet mladih u rizičnom društvu</w:t>
            </w:r>
            <w:r>
              <w:t>. Beograd: IDN (s. 11–25)</w:t>
            </w:r>
            <w:r>
              <w:rPr>
                <w:lang w:val="sr-Cyrl-RS"/>
              </w:rPr>
              <w:t>; 9</w:t>
            </w:r>
            <w:r>
              <w:t xml:space="preserve">. Mihailović, S. i sar. (2004). </w:t>
            </w:r>
            <w:r>
              <w:rPr>
                <w:i/>
              </w:rPr>
              <w:t>Mladi zagubljeni u tranziciji</w:t>
            </w:r>
            <w:r>
              <w:t>. Beograd: Centar za proučavanje alternativa (s. 177–203)</w:t>
            </w:r>
            <w:r>
              <w:rPr>
                <w:lang w:val="sr-Cyrl-RS"/>
              </w:rPr>
              <w:t>; 10</w:t>
            </w:r>
            <w:r>
              <w:t xml:space="preserve">. </w:t>
            </w:r>
            <w:r>
              <w:rPr>
                <w:i/>
              </w:rPr>
              <w:t>Национална стратегија за младе.</w:t>
            </w:r>
            <w:r>
              <w:t xml:space="preserve"> Београд: Министарство омладине и спорта (2015–2025,</w:t>
            </w:r>
            <w:r>
              <w:rPr>
                <w:lang w:val="sr-Cyrl-RS"/>
              </w:rPr>
              <w:t xml:space="preserve"> с. 6</w:t>
            </w:r>
            <w:r>
              <w:t>–</w:t>
            </w:r>
            <w:r>
              <w:rPr>
                <w:lang w:val="sr-Cyrl-RS"/>
              </w:rPr>
              <w:t>16).</w:t>
            </w:r>
            <w:r>
              <w:t xml:space="preserve"> </w:t>
            </w:r>
          </w:p>
          <w:p w14:paraId="1E2161D0" w14:textId="5295FB9B" w:rsidR="000F6827" w:rsidRPr="00F86FA6" w:rsidRDefault="00F87869" w:rsidP="009A560D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>
              <w:t>Шира литература: у складу с изабраном темом за предиспитне обавезе.</w:t>
            </w:r>
          </w:p>
        </w:tc>
      </w:tr>
      <w:tr w:rsidR="000F6827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02F1630B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>
              <w:rPr>
                <w:b/>
                <w:lang w:val="sr-Cyrl-RS"/>
              </w:rPr>
              <w:t xml:space="preserve"> </w:t>
            </w:r>
            <w:r w:rsidRPr="00F86FA6">
              <w:rPr>
                <w:lang w:val="sr-Cyrl-RS"/>
              </w:rPr>
              <w:t xml:space="preserve">2 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01714AC8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>
              <w:rPr>
                <w:b/>
                <w:lang w:val="sr-Cyrl-RS"/>
              </w:rPr>
              <w:t xml:space="preserve"> </w:t>
            </w:r>
            <w:r w:rsidRPr="00F86FA6">
              <w:rPr>
                <w:lang w:val="sr-Cyrl-RS"/>
              </w:rPr>
              <w:t>2</w:t>
            </w:r>
          </w:p>
        </w:tc>
      </w:tr>
      <w:tr w:rsidR="000F6827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35BF970" w14:textId="37B3E152" w:rsidR="000F6827" w:rsidRPr="003801C4" w:rsidRDefault="000F6827" w:rsidP="00263C26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b/>
              </w:rPr>
              <w:t xml:space="preserve">Методе извођења наставе: </w:t>
            </w:r>
            <w:r>
              <w:t xml:space="preserve">вербалне методе (монолошка, дијалошка, метода дискусије), текстовна метода, метода </w:t>
            </w:r>
            <w:r>
              <w:lastRenderedPageBreak/>
              <w:t>илустрације; настава је интерактивна и подразумева: конструктивн</w:t>
            </w:r>
            <w:r>
              <w:rPr>
                <w:lang w:val="sr-Cyrl-RS"/>
              </w:rPr>
              <w:t xml:space="preserve">у </w:t>
            </w:r>
            <w:r>
              <w:t>дискусиј</w:t>
            </w:r>
            <w:r>
              <w:rPr>
                <w:lang w:val="sr-Cyrl-RS"/>
              </w:rPr>
              <w:t xml:space="preserve">у </w:t>
            </w:r>
            <w:r>
              <w:t>на часови</w:t>
            </w:r>
            <w:r w:rsidR="00D10FBB">
              <w:t>ма предавања и вежби,</w:t>
            </w:r>
            <w:r w:rsidR="00D10FBB">
              <w:rPr>
                <w:lang w:val="sr-Cyrl-RS"/>
              </w:rPr>
              <w:t xml:space="preserve"> </w:t>
            </w:r>
            <w:r>
              <w:t>индивидуалне и групне презентације.</w:t>
            </w:r>
          </w:p>
        </w:tc>
      </w:tr>
      <w:tr w:rsidR="000F6827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0F6827" w:rsidRPr="00E3746D" w14:paraId="6888427E" w14:textId="77777777" w:rsidTr="007E4D12">
        <w:trPr>
          <w:trHeight w:val="227"/>
          <w:jc w:val="center"/>
        </w:trPr>
        <w:tc>
          <w:tcPr>
            <w:tcW w:w="3146" w:type="dxa"/>
          </w:tcPr>
          <w:p w14:paraId="131AEAFE" w14:textId="77777777" w:rsidR="000F6827" w:rsidRPr="00E3746D" w:rsidRDefault="000F6827" w:rsidP="00F54D5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0F6827" w:rsidRPr="00E3746D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0F6827" w:rsidRPr="00E3746D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5511CA23" w:rsidR="000F6827" w:rsidRPr="00E3746D" w:rsidRDefault="000F6827" w:rsidP="00F54D5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0F6827" w:rsidRPr="00E3746D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0F6827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5742B640" w:rsidR="000F6827" w:rsidRPr="00E3746D" w:rsidRDefault="000F6827" w:rsidP="002F5B5D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</w:t>
            </w:r>
            <w:r>
              <w:rPr>
                <w:lang w:val="sr-Cyrl-RS"/>
              </w:rPr>
              <w:t xml:space="preserve">на часу </w:t>
            </w:r>
          </w:p>
        </w:tc>
        <w:tc>
          <w:tcPr>
            <w:tcW w:w="1960" w:type="dxa"/>
            <w:vAlign w:val="center"/>
          </w:tcPr>
          <w:p w14:paraId="1756805D" w14:textId="2684734A" w:rsidR="000F6827" w:rsidRPr="00636DEB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636DEB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77777777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5C2863D3" w:rsidR="000F6827" w:rsidRPr="007E4D12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40</w:t>
            </w:r>
          </w:p>
        </w:tc>
      </w:tr>
      <w:tr w:rsidR="000F6827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5EC2FF1A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</w:t>
            </w:r>
          </w:p>
        </w:tc>
        <w:tc>
          <w:tcPr>
            <w:tcW w:w="1960" w:type="dxa"/>
            <w:vAlign w:val="center"/>
          </w:tcPr>
          <w:p w14:paraId="754375FC" w14:textId="424797CD" w:rsidR="000F6827" w:rsidRPr="00636DEB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636DEB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3556A904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9C16534" w:rsidR="000F6827" w:rsidRPr="007E4D12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636DEB">
              <w:rPr>
                <w:iCs/>
                <w:lang w:val="sr-Cyrl-RS"/>
              </w:rPr>
              <w:t>20</w:t>
            </w:r>
          </w:p>
        </w:tc>
      </w:tr>
      <w:tr w:rsidR="000F6827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3847A446" w:rsidR="000F6827" w:rsidRPr="00623A90" w:rsidRDefault="000F6827" w:rsidP="00623A9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презентација</w:t>
            </w:r>
            <w:r w:rsidR="00623A90">
              <w:rPr>
                <w:lang w:val="sr-Latn-RS"/>
              </w:rPr>
              <w:t xml:space="preserve"> </w:t>
            </w:r>
            <w:r w:rsidR="00623A90">
              <w:rPr>
                <w:lang w:val="sr-Cyrl-RS"/>
              </w:rPr>
              <w:t>о друштвеном положају младих људи и изазовима са којима се суочавају</w:t>
            </w:r>
          </w:p>
        </w:tc>
        <w:tc>
          <w:tcPr>
            <w:tcW w:w="1960" w:type="dxa"/>
            <w:vAlign w:val="center"/>
          </w:tcPr>
          <w:p w14:paraId="5AD7651A" w14:textId="69A0E2C4" w:rsidR="000F6827" w:rsidRPr="00636DEB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636DEB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0F6827" w:rsidRPr="00E3746D" w:rsidRDefault="000F6827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0F6827" w:rsidRPr="007E4D12" w:rsidRDefault="000F6827" w:rsidP="007E4D12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23732" w14:textId="77777777" w:rsidR="00440E8C" w:rsidRDefault="00440E8C">
      <w:r>
        <w:separator/>
      </w:r>
    </w:p>
  </w:endnote>
  <w:endnote w:type="continuationSeparator" w:id="0">
    <w:p w14:paraId="31B2B94F" w14:textId="77777777" w:rsidR="00440E8C" w:rsidRDefault="0044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F4EFF" w14:textId="77777777" w:rsidR="00440E8C" w:rsidRDefault="00440E8C">
      <w:r>
        <w:separator/>
      </w:r>
    </w:p>
  </w:footnote>
  <w:footnote w:type="continuationSeparator" w:id="0">
    <w:p w14:paraId="2E740AF8" w14:textId="77777777" w:rsidR="00440E8C" w:rsidRDefault="00440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3D6A23F3" w:rsidR="004C7606" w:rsidRPr="00432268" w:rsidRDefault="00F0318B" w:rsidP="00360761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 xml:space="preserve">Основне академске студије </w:t>
          </w:r>
          <w:r w:rsidR="00D66B93">
            <w:rPr>
              <w:b/>
              <w:color w:val="333399"/>
              <w:sz w:val="24"/>
              <w:szCs w:val="24"/>
              <w:lang w:val="sr-Cyrl-RS"/>
            </w:rPr>
            <w:t>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677EE"/>
    <w:rsid w:val="000764D4"/>
    <w:rsid w:val="00082B17"/>
    <w:rsid w:val="00096EF9"/>
    <w:rsid w:val="000A64BA"/>
    <w:rsid w:val="000B6872"/>
    <w:rsid w:val="000B6B79"/>
    <w:rsid w:val="000C6657"/>
    <w:rsid w:val="000D6133"/>
    <w:rsid w:val="000E1822"/>
    <w:rsid w:val="000F6827"/>
    <w:rsid w:val="001250BB"/>
    <w:rsid w:val="00125D5C"/>
    <w:rsid w:val="00160FD8"/>
    <w:rsid w:val="00175D89"/>
    <w:rsid w:val="0019399F"/>
    <w:rsid w:val="001A37DF"/>
    <w:rsid w:val="001A48ED"/>
    <w:rsid w:val="001C076A"/>
    <w:rsid w:val="001E1E7F"/>
    <w:rsid w:val="001E727D"/>
    <w:rsid w:val="001F79D9"/>
    <w:rsid w:val="00206600"/>
    <w:rsid w:val="0025263B"/>
    <w:rsid w:val="00263C26"/>
    <w:rsid w:val="002677AF"/>
    <w:rsid w:val="002760F2"/>
    <w:rsid w:val="002C3270"/>
    <w:rsid w:val="002E68DF"/>
    <w:rsid w:val="002E7AA4"/>
    <w:rsid w:val="002F5B5D"/>
    <w:rsid w:val="003129E2"/>
    <w:rsid w:val="00320DCA"/>
    <w:rsid w:val="0032674C"/>
    <w:rsid w:val="00337217"/>
    <w:rsid w:val="00342518"/>
    <w:rsid w:val="0035136B"/>
    <w:rsid w:val="0035146D"/>
    <w:rsid w:val="00360761"/>
    <w:rsid w:val="003616DE"/>
    <w:rsid w:val="00365189"/>
    <w:rsid w:val="00372B06"/>
    <w:rsid w:val="00376CE1"/>
    <w:rsid w:val="003801C4"/>
    <w:rsid w:val="00391375"/>
    <w:rsid w:val="00392F3F"/>
    <w:rsid w:val="00394DB6"/>
    <w:rsid w:val="003A701D"/>
    <w:rsid w:val="003B00A0"/>
    <w:rsid w:val="003B6345"/>
    <w:rsid w:val="003D0EF0"/>
    <w:rsid w:val="003F0AB0"/>
    <w:rsid w:val="003F31E8"/>
    <w:rsid w:val="00402273"/>
    <w:rsid w:val="00402F1A"/>
    <w:rsid w:val="004060AF"/>
    <w:rsid w:val="00414D9F"/>
    <w:rsid w:val="00416D10"/>
    <w:rsid w:val="004262FA"/>
    <w:rsid w:val="00432268"/>
    <w:rsid w:val="00440E8C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23EA6"/>
    <w:rsid w:val="0052589F"/>
    <w:rsid w:val="00560C24"/>
    <w:rsid w:val="005870A7"/>
    <w:rsid w:val="00596126"/>
    <w:rsid w:val="005A19FE"/>
    <w:rsid w:val="005A3432"/>
    <w:rsid w:val="005C1C71"/>
    <w:rsid w:val="005C27B3"/>
    <w:rsid w:val="00623A90"/>
    <w:rsid w:val="00636D05"/>
    <w:rsid w:val="00636DEB"/>
    <w:rsid w:val="006514C4"/>
    <w:rsid w:val="0065465C"/>
    <w:rsid w:val="00654720"/>
    <w:rsid w:val="00655F0A"/>
    <w:rsid w:val="00676E24"/>
    <w:rsid w:val="00690987"/>
    <w:rsid w:val="006A4CAD"/>
    <w:rsid w:val="006A7095"/>
    <w:rsid w:val="006B0E28"/>
    <w:rsid w:val="006C11E6"/>
    <w:rsid w:val="006C7012"/>
    <w:rsid w:val="006E34D1"/>
    <w:rsid w:val="006E6A99"/>
    <w:rsid w:val="006F48FF"/>
    <w:rsid w:val="00702729"/>
    <w:rsid w:val="00744EA1"/>
    <w:rsid w:val="0075756F"/>
    <w:rsid w:val="007A5293"/>
    <w:rsid w:val="007B114F"/>
    <w:rsid w:val="007B48DB"/>
    <w:rsid w:val="007B6E26"/>
    <w:rsid w:val="007C3C92"/>
    <w:rsid w:val="007E4D12"/>
    <w:rsid w:val="007E5100"/>
    <w:rsid w:val="007F1217"/>
    <w:rsid w:val="0081637C"/>
    <w:rsid w:val="008232AD"/>
    <w:rsid w:val="00854690"/>
    <w:rsid w:val="00857CC3"/>
    <w:rsid w:val="00863698"/>
    <w:rsid w:val="0087309A"/>
    <w:rsid w:val="008B3CC2"/>
    <w:rsid w:val="008D474B"/>
    <w:rsid w:val="008D4C1B"/>
    <w:rsid w:val="008D64E9"/>
    <w:rsid w:val="008F23DE"/>
    <w:rsid w:val="00923132"/>
    <w:rsid w:val="00947787"/>
    <w:rsid w:val="00960752"/>
    <w:rsid w:val="00965390"/>
    <w:rsid w:val="009A560D"/>
    <w:rsid w:val="009A7351"/>
    <w:rsid w:val="009E3014"/>
    <w:rsid w:val="00A04598"/>
    <w:rsid w:val="00A13CCD"/>
    <w:rsid w:val="00A15ABD"/>
    <w:rsid w:val="00A17D22"/>
    <w:rsid w:val="00A23225"/>
    <w:rsid w:val="00A30EEE"/>
    <w:rsid w:val="00A32EB9"/>
    <w:rsid w:val="00A56297"/>
    <w:rsid w:val="00A5721B"/>
    <w:rsid w:val="00A74BFF"/>
    <w:rsid w:val="00A83266"/>
    <w:rsid w:val="00A91357"/>
    <w:rsid w:val="00AA0F02"/>
    <w:rsid w:val="00AA700C"/>
    <w:rsid w:val="00AB62C0"/>
    <w:rsid w:val="00AE0D00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D51AC"/>
    <w:rsid w:val="00CF7E2C"/>
    <w:rsid w:val="00D10FBB"/>
    <w:rsid w:val="00D4438A"/>
    <w:rsid w:val="00D540CC"/>
    <w:rsid w:val="00D66B93"/>
    <w:rsid w:val="00D66EC9"/>
    <w:rsid w:val="00D6759D"/>
    <w:rsid w:val="00D7706B"/>
    <w:rsid w:val="00D81C08"/>
    <w:rsid w:val="00D85CFA"/>
    <w:rsid w:val="00DA1A85"/>
    <w:rsid w:val="00DA6C11"/>
    <w:rsid w:val="00DD08ED"/>
    <w:rsid w:val="00DD0E14"/>
    <w:rsid w:val="00DD2736"/>
    <w:rsid w:val="00DE08F5"/>
    <w:rsid w:val="00DE7AA7"/>
    <w:rsid w:val="00DF7857"/>
    <w:rsid w:val="00E02639"/>
    <w:rsid w:val="00E12D8C"/>
    <w:rsid w:val="00E15B35"/>
    <w:rsid w:val="00E1669F"/>
    <w:rsid w:val="00E24AEA"/>
    <w:rsid w:val="00E31F1C"/>
    <w:rsid w:val="00E3746D"/>
    <w:rsid w:val="00E41E38"/>
    <w:rsid w:val="00E42B89"/>
    <w:rsid w:val="00E45721"/>
    <w:rsid w:val="00E6680E"/>
    <w:rsid w:val="00E80C2F"/>
    <w:rsid w:val="00EB3393"/>
    <w:rsid w:val="00EB6085"/>
    <w:rsid w:val="00EB6F67"/>
    <w:rsid w:val="00EE6EF8"/>
    <w:rsid w:val="00F0318B"/>
    <w:rsid w:val="00F05022"/>
    <w:rsid w:val="00F177C3"/>
    <w:rsid w:val="00F21D03"/>
    <w:rsid w:val="00F22BE1"/>
    <w:rsid w:val="00F2449B"/>
    <w:rsid w:val="00F25667"/>
    <w:rsid w:val="00F32D02"/>
    <w:rsid w:val="00F36C17"/>
    <w:rsid w:val="00F4203A"/>
    <w:rsid w:val="00F541CE"/>
    <w:rsid w:val="00F54D5B"/>
    <w:rsid w:val="00F6121B"/>
    <w:rsid w:val="00F63E79"/>
    <w:rsid w:val="00F7600D"/>
    <w:rsid w:val="00F85355"/>
    <w:rsid w:val="00F86FA6"/>
    <w:rsid w:val="00F8786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2674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2674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44</cp:revision>
  <cp:lastPrinted>2008-06-10T11:57:00Z</cp:lastPrinted>
  <dcterms:created xsi:type="dcterms:W3CDTF">2026-06-04T10:37:00Z</dcterms:created>
  <dcterms:modified xsi:type="dcterms:W3CDTF">2026-06-27T00:43:00Z</dcterms:modified>
</cp:coreProperties>
</file>